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color w:val="00B050"/>
        </w:rPr>
      </w:pPr>
      <w:r>
        <w:rPr>
          <w:b/>
          <w:color w:val="00B050"/>
        </w:rPr>
        <w:t>Presentation (PPT) Sol-El</w:t>
        <w:br/>
      </w:r>
    </w:p>
    <w:p>
      <w:pPr>
        <w:pStyle w:val="Normal"/>
        <w:widowControl/>
        <w:bidi w:val="0"/>
        <w:spacing w:lineRule="auto" w:line="276" w:before="0" w:after="200"/>
        <w:jc w:val="left"/>
        <w:rPr/>
      </w:pPr>
      <w:r>
        <w:rPr>
          <w:rFonts w:cs="Calibri" w:cstheme="minorHAnsi"/>
          <w:b/>
          <w:color w:val="2A2A2A"/>
        </w:rPr>
        <w:t>1 Solceller, Grundförutsättningar? 3 st?</w:t>
        <w:br/>
        <w:t xml:space="preserve">2 Sol, Gasmoln, Kärnreaktioner, Fusion (väte omvandlas till helium), rörelsenergi och värmenergi (fotoner), </w:t>
      </w:r>
      <w:r>
        <w:rPr>
          <w:rFonts w:cs="Calibri" w:cstheme="minorHAnsi"/>
          <w:b/>
          <w:color w:val="FF0000"/>
        </w:rPr>
        <w:t>en miljon, 8 min 18 sek</w:t>
      </w:r>
      <w:r>
        <w:rPr>
          <w:rFonts w:cs="Calibri" w:cstheme="minorHAnsi"/>
          <w:b/>
          <w:color w:val="2A2A2A"/>
        </w:rPr>
        <w:br/>
        <w:t xml:space="preserve">3 Kisel (halvledar egenskaper, fyra bindande elektroner), Tunnfilmsceller, </w:t>
      </w:r>
      <w:r>
        <w:rPr>
          <w:rFonts w:cs="Calibri" w:cstheme="minorHAnsi"/>
          <w:b/>
        </w:rPr>
        <w:t>CIGS (koppar-indium-gallium-diselenid), CdTe</w:t>
      </w:r>
      <w:r>
        <w:rPr>
          <w:rFonts w:cs="Calibri" w:cstheme="minorHAnsi"/>
          <w:b/>
          <w:color w:val="2A2A2A"/>
        </w:rPr>
        <w:br/>
        <w:t xml:space="preserve">4 Homo Primitivus, Hur det hela började/:) </w:t>
      </w:r>
      <w:r>
        <w:rPr>
          <w:rFonts w:cs="Calibri" w:cstheme="minorHAnsi"/>
          <w:b/>
          <w:color w:val="FF0000"/>
        </w:rPr>
        <w:t>en tidig entreprenör</w:t>
      </w:r>
      <w:r>
        <w:rPr>
          <w:rFonts w:cs="Calibri" w:cstheme="minorHAnsi"/>
          <w:b/>
          <w:color w:val="2A2A2A"/>
        </w:rPr>
        <w:br/>
        <w:t>5 Homo Stupidus, Den bekväma nutidsmänniskan som kräver mycket elproduktion</w:t>
        <w:br/>
        <w:t>6 Fotovoltik, Ljus blir till volt,</w:t>
      </w:r>
      <w:r>
        <w:rPr>
          <w:rFonts w:cs="Calibri" w:cstheme="minorHAnsi"/>
          <w:b/>
        </w:rPr>
        <w:t xml:space="preserve"> Enkelt:</w:t>
      </w:r>
      <w:r>
        <w:rPr>
          <w:rFonts w:cs="Calibri" w:cstheme="minorHAnsi"/>
          <w:color w:val="000000" w:themeColor="text1"/>
        </w:rPr>
        <w:t xml:space="preserve"> När solen lyser på solcellen polariseras den så att framsidan blir negativt och baksidan positivt laddad. Med metallkontakter samlar man upp laddningen som kan användas som ström i en yttre krets.</w:t>
        <w:br/>
        <w:t xml:space="preserve">Principen är egentligen den samma som den i fotosyntesen, men istället för att skapa energirika </w:t>
        <w:br/>
        <w:t>kolhydrater (druvsocker) skapa man energi.</w:t>
      </w:r>
      <w:r>
        <w:rPr>
          <w:rFonts w:cs="Calibri" w:cstheme="minorHAnsi"/>
        </w:rPr>
        <w:br/>
        <w:t>För att öka spänningen  så  seriekopplar man flera stycken solceller. Samtidigt kan man parallellkoppla solceller för att öka strömstyrkan.</w:t>
      </w:r>
      <w:r>
        <w:rPr>
          <w:rFonts w:cs="Calibri" w:cstheme="minorHAnsi"/>
          <w:b/>
          <w:color w:val="2A2A2A"/>
        </w:rPr>
        <w:br/>
        <w:t xml:space="preserve">7 Synligt Ljus, 300 nm-600 nm, </w:t>
      </w:r>
      <w:r>
        <w:rPr>
          <w:rFonts w:cs="Calibri" w:cstheme="minorHAnsi"/>
          <w:b/>
          <w:color w:val="FF0000"/>
        </w:rPr>
        <w:t>och lite under det synliga spektrar, OBS se energinnehåll</w:t>
      </w:r>
      <w:r>
        <w:rPr>
          <w:rFonts w:cs="Calibri" w:cstheme="minorHAnsi"/>
          <w:b/>
          <w:color w:val="2A2A2A"/>
        </w:rPr>
        <w:br/>
        <w:t xml:space="preserve">8 Våglängder, Klorofyll F infrarött ljus, </w:t>
      </w:r>
      <w:r>
        <w:rPr>
          <w:rFonts w:cs="Calibri" w:cstheme="minorHAnsi"/>
          <w:b/>
          <w:color w:val="FF0000"/>
        </w:rPr>
        <w:t>större våglängd och lägre energi innnehåll</w:t>
      </w:r>
      <w:r>
        <w:rPr>
          <w:rFonts w:cs="Calibri" w:cstheme="minorHAnsi"/>
          <w:b/>
          <w:color w:val="2A2A2A"/>
        </w:rPr>
        <w:br/>
        <w:t>9 Verkningsgrader,</w:t>
        <w:br/>
      </w:r>
      <w:r>
        <w:rPr>
          <w:rFonts w:cs="Calibri" w:cstheme="minorHAnsi"/>
          <w:b/>
        </w:rPr>
        <w:t>Det</w:t>
      </w:r>
      <w:r>
        <w:rPr>
          <w:rFonts w:cs="Calibri" w:cstheme="minorHAnsi"/>
        </w:rPr>
        <w:t xml:space="preserve"> finns flera typer av solceller monokristallina stela, polykristallina mjuka samt organiska och/eller tillverkade mha nanoteknologi som är så tunna som en tusendels tjocklek av ett hårstrå. En forskargrupp håller tom med på att utveckla organiska celler som skall gå att spraya på ytor.</w:t>
        <w:br/>
      </w:r>
      <w:r>
        <w:rPr>
          <w:rFonts w:cs="Calibri" w:cstheme="minorHAnsi"/>
          <w:b/>
        </w:rPr>
        <w:t xml:space="preserve">Solceller </w:t>
      </w:r>
      <w:r>
        <w:rPr>
          <w:rFonts w:cs="Calibri" w:cstheme="minorHAnsi"/>
        </w:rPr>
        <w:t>har olika verkningsgrader det finns t.ex. mjuka solceller som är billiga att tillverka men som har en låg verkningsgrad 3-4%. Sedan finns det dyrare solceller som har en verkningsgrad på ca 15-20%. Det senaste rekordet i laboratoriemiljö ligger på ca 42 % verkningsgrad.</w:t>
        <w:br/>
      </w:r>
      <w:r>
        <w:rPr>
          <w:rFonts w:cs="Calibri" w:cstheme="minorHAnsi"/>
          <w:b/>
          <w:color w:val="000000" w:themeColor="text1"/>
        </w:rPr>
        <w:t>Målet</w:t>
      </w:r>
      <w:r>
        <w:rPr>
          <w:rFonts w:cs="Calibri" w:cstheme="minorHAnsi"/>
          <w:color w:val="000000" w:themeColor="text1"/>
        </w:rPr>
        <w:t xml:space="preserve"> är att göra solceller som fångar upp tre gånger så mycket energi som i dag. Solljuset består av många olika färger, eller våglängder (energier). Men en solcell kan normalt bara fånga upp vissa våglängder (energier). </w:t>
        <w:br/>
      </w:r>
      <w:r>
        <w:rPr>
          <w:rFonts w:cs="Calibri" w:cstheme="minorHAnsi"/>
          <w:b/>
          <w:color w:val="000000" w:themeColor="text1"/>
        </w:rPr>
        <w:t>Genom</w:t>
      </w:r>
      <w:r>
        <w:rPr>
          <w:rFonts w:cs="Calibri" w:cstheme="minorHAnsi"/>
          <w:color w:val="000000" w:themeColor="text1"/>
        </w:rPr>
        <w:t xml:space="preserve"> att lägga flera tunnfilmsceller ovanpå varandra kan varje lager vara specialtillverkat för att fånga upp varsin del av ljusspektret. Vi behöver två, tre eller fyra lager för att fånga så mycket som möjligt av solenergin. En realistisk, kommersiell möjlighet är att tillsammans med andra förbättringar komma upp i 50–60 procent.</w:t>
      </w:r>
      <w:r>
        <w:rPr>
          <w:rFonts w:cs="Calibri" w:cstheme="minorHAnsi"/>
          <w:b/>
          <w:color w:val="2A2A2A"/>
        </w:rPr>
        <w:br/>
        <w:t>10 Sol karta global, 6 punkter, 1/8 av Sahara, Världsproduktion</w:t>
        <w:br/>
        <w:t xml:space="preserve">11 PV Produktion globalt, Japan tidiga, Europa, China, Taiwan 23 miljoner människor, </w:t>
      </w:r>
      <w:r>
        <w:rPr>
          <w:rFonts w:cs="Calibri" w:cstheme="minorHAnsi"/>
          <w:b/>
          <w:color w:val="FF0000"/>
        </w:rPr>
        <w:t>importerat 98 % av sitt energibehov tidigare, storsatsatsar på "low carbon" country, tillverkar solceller själva.</w:t>
      </w:r>
      <w:r>
        <w:rPr>
          <w:rFonts w:cs="Calibri" w:cstheme="minorHAnsi"/>
          <w:b/>
          <w:color w:val="2A2A2A"/>
        </w:rPr>
        <w:br/>
        <w:t xml:space="preserve">12 Fördelar, </w:t>
      </w:r>
      <w:r>
        <w:rPr>
          <w:rFonts w:cs="Calibri" w:cstheme="minorHAnsi"/>
          <w:b/>
          <w:color w:val="FF0000"/>
        </w:rPr>
        <w:t>kommentarer?</w:t>
      </w:r>
      <w:r>
        <w:rPr>
          <w:rFonts w:cs="Calibri" w:cstheme="minorHAnsi"/>
          <w:b/>
          <w:color w:val="2A2A2A"/>
        </w:rPr>
        <w:br/>
        <w:t xml:space="preserve">13 Nackdelar, </w:t>
      </w:r>
      <w:r>
        <w:rPr>
          <w:rFonts w:cs="Calibri" w:cstheme="minorHAnsi"/>
          <w:b/>
          <w:color w:val="FF0000"/>
        </w:rPr>
        <w:t>kommentarer?</w:t>
      </w:r>
      <w:r>
        <w:rPr>
          <w:rFonts w:cs="Calibri" w:cstheme="minorHAnsi"/>
          <w:b/>
          <w:color w:val="2A2A2A"/>
        </w:rPr>
        <w:br/>
      </w:r>
      <w:r>
        <w:rPr>
          <w:rFonts w:cs="Calibri"/>
          <w:b/>
          <w:color w:val="00B050"/>
        </w:rPr>
        <w:t xml:space="preserve">14 Ekonomi, </w:t>
      </w:r>
      <w:r>
        <w:rPr>
          <w:rFonts w:cs="Calibri"/>
          <w:b/>
          <w:color w:val="FF0000"/>
        </w:rPr>
        <w:t>obs beror på typen, nytt rekord 1 dollar per watt</w:t>
      </w:r>
      <w:r>
        <w:rPr>
          <w:rFonts w:cs="Calibri"/>
          <w:b/>
          <w:color w:val="00B050"/>
        </w:rPr>
        <w:br/>
        <w:t xml:space="preserve">15 Hushåll, </w:t>
      </w:r>
      <w:r>
        <w:rPr>
          <w:rFonts w:cs="Calibri"/>
          <w:b/>
          <w:color w:val="FF0000"/>
        </w:rPr>
        <w:t>befintlig teknologi, isoleringsapekter, typ av solceller, verkningsgrad</w:t>
      </w:r>
      <w:r>
        <w:rPr>
          <w:rFonts w:cs="Calibri"/>
          <w:b/>
          <w:color w:val="00B050"/>
        </w:rPr>
        <w:br/>
        <w:t>16 Tillämpning</w:t>
        <w:br/>
        <w:t>17 Miljöaspekter, helt beroende på solcells typ, detta är generella aspekter</w:t>
        <w:br/>
        <w:t>18 Möjligheter, Hybridbilar, Klimatskal, Hushållsrobotar, Framtiden</w:t>
      </w:r>
      <w:r>
        <w:rPr>
          <w:rFonts w:cs="Calibri" w:cstheme="minorHAnsi"/>
          <w:b/>
          <w:color w:val="2A2A2A"/>
        </w:rPr>
        <w:br/>
        <w:t>19 Solar Segway, Stockholm, laddnings stationer med solceller?</w:t>
        <w:br/>
        <w:t>20 Maglev infrastruktur Solceller</w:t>
      </w:r>
      <w:r>
        <w:rPr>
          <w:rFonts w:cs="Calibri" w:cstheme="minorHAnsi"/>
          <w:b/>
          <w:color w:val="FF0000"/>
        </w:rPr>
        <w:t>? leviterar på ett magnetfält, hastighet 500-800, trafikflyg?</w:t>
      </w:r>
      <w:r>
        <w:rPr>
          <w:rFonts w:cs="Calibri" w:cstheme="minorHAnsi"/>
          <w:b/>
          <w:color w:val="2A2A2A"/>
        </w:rPr>
        <w:br/>
        <w:t xml:space="preserve">21 Solar Roadways, prototyp, </w:t>
      </w:r>
      <w:r>
        <w:rPr>
          <w:rFonts w:cs="Calibri" w:cstheme="minorHAnsi"/>
          <w:b/>
          <w:color w:val="FF0000"/>
        </w:rPr>
        <w:t>USA</w:t>
        <w:br/>
      </w:r>
      <w:r>
        <w:rPr>
          <w:rFonts w:cs="Calibri" w:cstheme="minorHAnsi"/>
          <w:b/>
          <w:color w:val="2A2A2A"/>
        </w:rPr>
        <w:t>22 Solar Prius, SEV system, 2005, USA</w:t>
        <w:br/>
        <w:t xml:space="preserve">23 Volitan, concept, </w:t>
      </w:r>
      <w:r>
        <w:rPr>
          <w:rFonts w:cs="Calibri" w:cstheme="minorHAnsi"/>
          <w:b/>
          <w:color w:val="00B050"/>
        </w:rPr>
        <w:t xml:space="preserve">video 0:02, </w:t>
      </w:r>
      <w:r>
        <w:rPr>
          <w:rFonts w:cs="Calibri" w:cstheme="minorHAnsi"/>
          <w:b/>
          <w:color w:val="FF0000"/>
        </w:rPr>
        <w:t>means "flying fish" som fungerar vid 30 m/s, Turkey, concept</w:t>
        <w:br/>
      </w:r>
      <w:r>
        <w:rPr>
          <w:rFonts w:cs="Calibri" w:cstheme="minorHAnsi"/>
          <w:b/>
          <w:color w:val="2A2A2A"/>
        </w:rPr>
        <w:t>24 Solar Sail, concept</w:t>
        <w:br/>
        <w:t>25 Solar ferry, London, nätbidragande, liknande finns i Hamburg (bränsle celler + sol celler)</w:t>
        <w:br/>
        <w:t>26 Plant solar, Tyskland, största båten? 100x50 fot, segla runt i världen 2011</w:t>
        <w:br/>
        <w:t>27 Solar Rickshaw, Dehli, Indien, Inte igång pga. lokala administrativa problem, Anti-Rickshaw</w:t>
        <w:br/>
        <w:t>28 Solar powered bicycle stand, Tokyo, Japan, nära tunnelbana, turister</w:t>
        <w:br/>
        <w:t xml:space="preserve">29 E-V Sunny Bicycle, Kanada, 500w, 30 km/h, </w:t>
      </w:r>
      <w:r>
        <w:rPr>
          <w:rFonts w:cs="Calibri" w:cstheme="minorHAnsi"/>
          <w:b/>
          <w:color w:val="FF0000"/>
        </w:rPr>
        <w:t>var sitter motorn?</w:t>
      </w:r>
      <w:r>
        <w:rPr>
          <w:rFonts w:cs="Calibri" w:cstheme="minorHAnsi"/>
          <w:b/>
          <w:color w:val="2A2A2A"/>
        </w:rPr>
        <w:br/>
        <w:t>30 Solar integrated homes, concept</w:t>
        <w:br/>
        <w:t xml:space="preserve">31 Multifunktionell Infrastruktur, concept, solceller, väteproduktion, kommunikation, </w:t>
      </w:r>
      <w:r>
        <w:rPr>
          <w:rFonts w:cs="Calibri" w:cstheme="minorHAnsi"/>
          <w:b/>
          <w:color w:val="00B050"/>
        </w:rPr>
        <w:t>video 0:28</w:t>
        <w:br/>
      </w:r>
      <w:r>
        <w:rPr>
          <w:rFonts w:cs="Calibri" w:cstheme="minorHAnsi"/>
          <w:b/>
          <w:color w:val="2A2A2A"/>
        </w:rPr>
        <w:t xml:space="preserve">32 Självförsörjande, Gwangguo Power Centre, Sydkorea, Seoul, 2011, </w:t>
      </w:r>
      <w:r>
        <w:rPr>
          <w:rFonts w:cs="Calibri" w:cstheme="minorHAnsi"/>
          <w:b/>
          <w:color w:val="FF0000"/>
        </w:rPr>
        <w:t>Solceller?</w:t>
      </w:r>
      <w:r>
        <w:rPr>
          <w:rFonts w:cs="Calibri" w:cstheme="minorHAnsi"/>
          <w:b/>
          <w:color w:val="2A2A2A"/>
        </w:rPr>
        <w:br/>
        <w:t xml:space="preserve">33 Aircruise, bränsleceller + solceller, Samsung C&amp;T, concept, </w:t>
      </w:r>
      <w:r>
        <w:rPr>
          <w:rFonts w:cs="Calibri" w:cstheme="minorHAnsi"/>
          <w:b/>
          <w:color w:val="00B050"/>
        </w:rPr>
        <w:t>video 0:15</w:t>
      </w:r>
      <w:r>
        <w:rPr>
          <w:rFonts w:cs="Calibri" w:cstheme="minorHAnsi"/>
          <w:b/>
          <w:color w:val="2A2A2A"/>
        </w:rPr>
        <w:br/>
        <w:t>34 Airship, Hydrogenase, Helium, väte + solceller, tidvattenturbiner, concept</w:t>
        <w:br/>
        <w:t>35 Kuriosa, energisparande, Aerogel,</w:t>
      </w:r>
      <w:r>
        <w:rPr>
          <w:rFonts w:cs="Calibri" w:cstheme="minorHAnsi"/>
          <w:color w:val="000000"/>
        </w:rPr>
        <w:t xml:space="preserve"> låg densitet, hög isoleringsförmåga, tar lite plats, Luftkonditionering, det krävs fyra gånger mer energi att kyla en lokal än att värma en lokal.</w:t>
        <w:br/>
      </w:r>
      <w:r>
        <w:rPr>
          <w:rFonts w:cs="Calibri" w:cstheme="minorHAnsi"/>
          <w:b/>
          <w:color w:val="FF0000"/>
        </w:rPr>
        <w:t>Passiv hus Sverige, isolering väggar 35 cm resp tak 50 cm? Tyskland avser att genomföra byggnorm för passiv hus 2012 dvs nybyggnation</w:t>
      </w:r>
      <w:r>
        <w:rPr>
          <w:rFonts w:cs="Calibri" w:cstheme="minorHAnsi"/>
          <w:b/>
          <w:color w:val="2A2A2A"/>
        </w:rPr>
        <w:br/>
        <w:t>36 Happy Planet Index, 3 parametrar, Livslängd, Lycka, "Ekologiskt Fotavtryck"</w:t>
        <w:br/>
      </w:r>
      <w:r>
        <w:rPr>
          <w:rFonts w:cs="Calibri"/>
          <w:color w:val="000000" w:themeColor="text1"/>
        </w:rPr>
        <w:t>Ideologiska förändringar från rent ekonomisk styrning eller utnyttjande av andra mätvärden än BNP för att utvärdera samhällens effektivitet (</w:t>
      </w:r>
      <w:r>
        <w:rPr>
          <w:rFonts w:cs="Calibri"/>
          <w:color w:val="FF0000"/>
        </w:rPr>
        <w:t>perspektiv som är långsiktiga och fokuserar på helheten</w:t>
      </w:r>
      <w:r>
        <w:rPr>
          <w:rFonts w:cs="Calibri"/>
          <w:color w:val="000000" w:themeColor="text1"/>
        </w:rPr>
        <w:t>)? T.ex. Happy planet Index vilket visar hur effektivt ett land omsätter planetens natur resurser till långa och lyckliga liv för sina invånare.</w:t>
        <w:br/>
      </w:r>
      <w:r>
        <w:rPr>
          <w:rFonts w:cs="Calibri" w:cstheme="minorHAnsi"/>
          <w:b/>
          <w:color w:val="2A2A2A"/>
        </w:rPr>
        <w:t>37 The End</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706694"/>
    </w:sdtPr>
    <w:sdtContent>
      <w:p>
        <w:pPr>
          <w:pStyle w:val="Footer"/>
          <w:jc w:val="center"/>
          <w:rPr/>
        </w:pPr>
        <w:r>
          <w:rPr/>
          <w:fldChar w:fldCharType="begin"/>
        </w:r>
        <w:r>
          <w:instrText> PAGE </w:instrText>
        </w:r>
        <w:r>
          <w:fldChar w:fldCharType="separate"/>
        </w:r>
        <w:r>
          <w:t>2</w:t>
        </w:r>
        <w:r>
          <w:fldChar w:fldCharType="end"/>
        </w:r>
      </w:p>
    </w:sdtContent>
  </w:sdt>
  <w:p>
    <w:pPr>
      <w:pStyle w:val="Footer"/>
      <w:rPr/>
    </w:pPr>
    <w:r>
      <w:rPr/>
    </w:r>
  </w:p>
</w:ftr>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1c2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621c2a"/>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link w:val="FooterChar"/>
    <w:uiPriority w:val="99"/>
    <w:unhideWhenUsed/>
    <w:rsid w:val="00621c2a"/>
    <w:pPr>
      <w:tabs>
        <w:tab w:val="center" w:pos="4536" w:leader="none"/>
        <w:tab w:val="right" w:pos="9072" w:leader="none"/>
      </w:tabs>
      <w:spacing w:lineRule="auto" w:line="240" w:before="0" w:after="0"/>
    </w:pPr>
    <w:rPr/>
  </w:style>
  <w:style w:type="paragraph" w:styleId="NoSpacing">
    <w:name w:val="No Spacing"/>
    <w:uiPriority w:val="1"/>
    <w:qFormat/>
    <w:rsid w:val="004b20f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LibreOffice/5.4.0.1$Windows_X86_64 LibreOffice_project/962a9c4e2f56d1dbdd354b1becda28edd471f4f2</Application>
  <Pages>2</Pages>
  <Words>686</Words>
  <Characters>4096</Characters>
  <CharactersWithSpaces>4783</CharactersWithSpaces>
  <Paragraphs>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2010-10-04T17:32:00Z</dcterms:created>
  <dc:creator>Lifeforce1</dc:creator>
  <dc:description/>
  <dc:language>en-US</dc:language>
  <cp:lastModifiedBy>Lifeforce1</cp:lastModifiedBy>
  <dcterms:modified xsi:type="dcterms:W3CDTF">2011-10-28T18:41:00Z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