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Heading1"/>
        <w:numPr>
          <w:ilvl w:val="0"/>
          <w:numId w:val="1"/>
        </w:numPr>
        <w:tabs>
          <w:tab w:val="left" w:pos="3402" w:leader="none"/>
        </w:tabs>
        <w:jc w:val="center"/>
        <w:rPr>
          <w:rFonts w:ascii="Verdana" w:hAnsi="Verdana" w:cs="Verdana"/>
          <w:color w:val="0000FF"/>
          <w:sz w:val="18"/>
          <w:szCs w:val="18"/>
        </w:rPr>
      </w:pPr>
      <w:r>
        <w:rPr>
          <w:rFonts w:cs="Verdana" w:ascii="Verdana" w:hAnsi="Verdana"/>
          <w:color w:val="0000FF"/>
          <w:sz w:val="18"/>
          <w:szCs w:val="18"/>
        </w:rPr>
        <w:t>Etiskt dilemma</w:t>
      </w:r>
    </w:p>
    <w:p>
      <w:pPr>
        <w:pStyle w:val="Normal"/>
        <w:tabs>
          <w:tab w:val="left" w:pos="3402" w:leader="none"/>
        </w:tabs>
        <w:rPr>
          <w:rFonts w:ascii="Verdana" w:hAnsi="Verdana" w:cs="Verdana"/>
          <w:b/>
          <w:b/>
          <w:color w:val="0000FF"/>
          <w:sz w:val="18"/>
          <w:szCs w:val="18"/>
        </w:rPr>
      </w:pPr>
      <w:r>
        <w:rPr>
          <w:rFonts w:cs="Verdana" w:ascii="Verdana" w:hAnsi="Verdana"/>
          <w:b/>
          <w:color w:val="0000FF"/>
          <w:sz w:val="18"/>
          <w:szCs w:val="18"/>
        </w:rPr>
      </w:r>
    </w:p>
    <w:p>
      <w:pPr>
        <w:pStyle w:val="Normal"/>
        <w:tabs>
          <w:tab w:val="left" w:pos="3402" w:leader="none"/>
        </w:tabs>
        <w:rPr/>
      </w:pPr>
      <w:r>
        <w:rPr>
          <w:rFonts w:cs="Verdana" w:ascii="Verdana" w:hAnsi="Verdana"/>
          <w:b/>
          <w:color w:val="0000FF"/>
          <w:sz w:val="18"/>
          <w:szCs w:val="18"/>
        </w:rPr>
        <w:t>Problem</w:t>
      </w:r>
      <w:r>
        <w:rPr>
          <w:rFonts w:cs="Verdana" w:ascii="Verdana" w:hAnsi="Verdana"/>
          <w:color w:val="0000FF"/>
          <w:sz w:val="18"/>
          <w:szCs w:val="18"/>
        </w:rPr>
        <w:t xml:space="preserve"> </w:t>
      </w:r>
    </w:p>
    <w:p>
      <w:pPr>
        <w:pStyle w:val="Normal"/>
        <w:tabs>
          <w:tab w:val="left" w:pos="3402" w:leader="none"/>
        </w:tabs>
        <w:rPr>
          <w:rFonts w:ascii="Verdana" w:hAnsi="Verdana" w:cs="Verdana"/>
          <w:color w:val="800080"/>
          <w:sz w:val="18"/>
          <w:szCs w:val="18"/>
        </w:rPr>
      </w:pPr>
      <w:r>
        <w:rPr>
          <w:rFonts w:cs="Verdana" w:ascii="Verdana" w:hAnsi="Verdana"/>
          <w:color w:val="800080"/>
          <w:sz w:val="18"/>
          <w:szCs w:val="18"/>
        </w:rPr>
        <w:t>Patienten vaknar varje morgon och säger ”att hon lider, varför gör ni inget? finns det ingen här med något hjärta?, finns det ingen som kan hjälpa mig?”. Men vid tilltal så svarar hon inte på frågan, vad kan vi göra för dig?, vad är det som är fel? Personalen har flera morgnar suttit och hållit patienten i handen långa stunder, men när de tvingas gå vidare slutar det alltid med att personalen är hjärtlös och hon vill åka hem. Patienten har påtalat för sin mamma hur dåligt det är här och att personalen inte bryr sig och är helt inkompetent. Mamman har då prata med ansvarig SSK och Enhetschef och påtalat att mamma skall hem på Onsdag men att hon skall ha fotvård och klippning på Tisdag innan hon kommer hem och att det är ssks skyldighet att fixa det.</w:t>
      </w:r>
    </w:p>
    <w:p>
      <w:pPr>
        <w:pStyle w:val="Heading2"/>
        <w:numPr>
          <w:ilvl w:val="1"/>
          <w:numId w:val="1"/>
        </w:numPr>
        <w:tabs>
          <w:tab w:val="left" w:pos="3402" w:leader="none"/>
        </w:tabs>
        <w:rPr>
          <w:rFonts w:ascii="Verdana" w:hAnsi="Verdana" w:cs="Verdana"/>
          <w:color w:val="0000FF"/>
          <w:sz w:val="18"/>
          <w:szCs w:val="18"/>
        </w:rPr>
      </w:pPr>
      <w:r>
        <w:rPr>
          <w:rFonts w:cs="Verdana" w:ascii="Verdana" w:hAnsi="Verdana"/>
          <w:color w:val="0000FF"/>
          <w:sz w:val="18"/>
          <w:szCs w:val="18"/>
        </w:rPr>
      </w:r>
    </w:p>
    <w:p>
      <w:pPr>
        <w:pStyle w:val="Heading2"/>
        <w:numPr>
          <w:ilvl w:val="1"/>
          <w:numId w:val="1"/>
        </w:numPr>
        <w:tabs>
          <w:tab w:val="left" w:pos="3402" w:leader="none"/>
        </w:tabs>
        <w:jc w:val="center"/>
        <w:rPr>
          <w:rFonts w:ascii="Verdana" w:hAnsi="Verdana" w:cs="Verdana"/>
          <w:color w:val="0000FF"/>
          <w:sz w:val="18"/>
          <w:szCs w:val="18"/>
        </w:rPr>
      </w:pPr>
      <w:r>
        <w:rPr>
          <w:rFonts w:cs="Verdana" w:ascii="Verdana" w:hAnsi="Verdana"/>
          <w:color w:val="0000FF"/>
          <w:sz w:val="18"/>
          <w:szCs w:val="18"/>
        </w:rPr>
        <w:t>Collstes beslutsmodell</w:t>
      </w:r>
    </w:p>
    <w:p>
      <w:pPr>
        <w:pStyle w:val="Normal"/>
        <w:rPr>
          <w:rFonts w:ascii="Verdana" w:hAnsi="Verdana" w:cs="Verdana"/>
          <w:color w:val="0000FF"/>
          <w:sz w:val="18"/>
          <w:szCs w:val="18"/>
        </w:rPr>
      </w:pPr>
      <w:r>
        <w:rPr>
          <w:rFonts w:cs="Verdana" w:ascii="Verdana" w:hAnsi="Verdana"/>
          <w:color w:val="0000FF"/>
          <w:sz w:val="18"/>
          <w:szCs w:val="18"/>
        </w:rPr>
      </w:r>
    </w:p>
    <w:p>
      <w:pPr>
        <w:pStyle w:val="Normal"/>
        <w:rPr>
          <w:rFonts w:ascii="Verdana" w:hAnsi="Verdana" w:cs="Verdana"/>
          <w:b/>
          <w:b/>
          <w:color w:val="0000FF"/>
          <w:sz w:val="18"/>
          <w:szCs w:val="18"/>
        </w:rPr>
      </w:pPr>
      <w:r>
        <w:rPr>
          <w:rFonts w:cs="Verdana" w:ascii="Verdana" w:hAnsi="Verdana"/>
          <w:b/>
          <w:color w:val="0000FF"/>
          <w:sz w:val="18"/>
          <w:szCs w:val="18"/>
        </w:rPr>
        <w:t>Problemformulering</w:t>
      </w:r>
    </w:p>
    <w:p>
      <w:pPr>
        <w:pStyle w:val="Normal"/>
        <w:rPr>
          <w:rFonts w:ascii="Verdana" w:hAnsi="Verdana" w:cs="Verdana"/>
          <w:color w:val="800080"/>
          <w:sz w:val="18"/>
          <w:szCs w:val="18"/>
        </w:rPr>
      </w:pPr>
      <w:r>
        <w:rPr>
          <w:rFonts w:cs="Verdana" w:ascii="Verdana" w:hAnsi="Verdana"/>
          <w:color w:val="800080"/>
          <w:sz w:val="18"/>
          <w:szCs w:val="18"/>
        </w:rPr>
        <w:t>Patienten vill åka hem för att det är så dålig vård enligt henne, men om hon är hemma kommer hon att vara ensam i en lägenhet utan någon social kontakt och tillsyn.</w:t>
      </w:r>
    </w:p>
    <w:p>
      <w:pPr>
        <w:pStyle w:val="Normal"/>
        <w:rPr>
          <w:rFonts w:ascii="Verdana" w:hAnsi="Verdana" w:cs="Verdana"/>
          <w:color w:val="800080"/>
          <w:sz w:val="18"/>
          <w:szCs w:val="18"/>
        </w:rPr>
      </w:pPr>
      <w:r>
        <w:rPr>
          <w:rFonts w:cs="Verdana" w:ascii="Verdana" w:hAnsi="Verdana"/>
          <w:color w:val="800080"/>
          <w:sz w:val="18"/>
          <w:szCs w:val="18"/>
        </w:rPr>
      </w:r>
    </w:p>
    <w:p>
      <w:pPr>
        <w:pStyle w:val="Normal"/>
        <w:rPr>
          <w:rFonts w:ascii="Verdana" w:hAnsi="Verdana" w:cs="Verdana"/>
          <w:b/>
          <w:b/>
          <w:color w:val="0000FF"/>
          <w:sz w:val="18"/>
          <w:szCs w:val="18"/>
        </w:rPr>
      </w:pPr>
      <w:r>
        <w:rPr>
          <w:rFonts w:cs="Verdana" w:ascii="Verdana" w:hAnsi="Verdana"/>
          <w:b/>
          <w:color w:val="0000FF"/>
          <w:sz w:val="18"/>
          <w:szCs w:val="18"/>
        </w:rPr>
        <w:t>Informationsinsamlande</w:t>
      </w:r>
    </w:p>
    <w:p>
      <w:pPr>
        <w:pStyle w:val="Normal"/>
        <w:rPr>
          <w:rFonts w:ascii="Verdana" w:hAnsi="Verdana" w:cs="Verdana"/>
          <w:color w:val="800080"/>
          <w:sz w:val="18"/>
          <w:szCs w:val="18"/>
        </w:rPr>
      </w:pPr>
      <w:r>
        <w:rPr>
          <w:rFonts w:cs="Verdana" w:ascii="Verdana" w:hAnsi="Verdana"/>
          <w:color w:val="800080"/>
          <w:sz w:val="18"/>
          <w:szCs w:val="18"/>
        </w:rPr>
        <w:t>Patienten undersöks av SSK som lyssnar på hjärtat för att patienten håller handen där, inget onormalt. Läkaren kollar henne vid ronden men säger att det bara är psykosomatiskt dvs. inget att oroa sig för. Patienten uppfattas stundtals som bitter av personalen, kan säga elaka saker till boende och personal.</w:t>
      </w:r>
    </w:p>
    <w:p>
      <w:pPr>
        <w:pStyle w:val="Normal"/>
        <w:rPr>
          <w:rFonts w:ascii="Verdana" w:hAnsi="Verdana" w:cs="Verdana"/>
          <w:color w:val="800080"/>
          <w:sz w:val="18"/>
          <w:szCs w:val="18"/>
        </w:rPr>
      </w:pPr>
      <w:r>
        <w:rPr>
          <w:rFonts w:cs="Verdana" w:ascii="Verdana" w:hAnsi="Verdana"/>
          <w:color w:val="800080"/>
          <w:sz w:val="18"/>
          <w:szCs w:val="18"/>
        </w:rPr>
      </w:r>
    </w:p>
    <w:p>
      <w:pPr>
        <w:pStyle w:val="Normal"/>
        <w:rPr>
          <w:rFonts w:ascii="Verdana" w:hAnsi="Verdana" w:cs="Verdana"/>
          <w:b/>
          <w:b/>
          <w:color w:val="0000FF"/>
          <w:sz w:val="18"/>
          <w:szCs w:val="18"/>
        </w:rPr>
      </w:pPr>
      <w:r>
        <w:rPr>
          <w:rFonts w:cs="Verdana" w:ascii="Verdana" w:hAnsi="Verdana"/>
          <w:b/>
          <w:color w:val="0000FF"/>
          <w:sz w:val="18"/>
          <w:szCs w:val="18"/>
        </w:rPr>
        <w:t>Alternativställande</w:t>
      </w:r>
    </w:p>
    <w:p>
      <w:pPr>
        <w:pStyle w:val="Normal"/>
        <w:rPr>
          <w:rFonts w:ascii="Verdana" w:hAnsi="Verdana" w:cs="Verdana"/>
          <w:color w:val="800080"/>
          <w:sz w:val="18"/>
          <w:szCs w:val="18"/>
        </w:rPr>
      </w:pPr>
      <w:r>
        <w:rPr>
          <w:rFonts w:cs="Verdana" w:ascii="Verdana" w:hAnsi="Verdana"/>
          <w:color w:val="800080"/>
          <w:sz w:val="18"/>
          <w:szCs w:val="18"/>
        </w:rPr>
        <w:t>Att låta dottern bestämma att patienten skall komma hem, trots att hon då kommer att få sitta ensam i sin lägenhet utan tillsyn och social kontakt, utan hänsyn till patientens bästa.</w:t>
      </w:r>
    </w:p>
    <w:p>
      <w:pPr>
        <w:pStyle w:val="Normal"/>
        <w:rPr>
          <w:rFonts w:ascii="Verdana" w:hAnsi="Verdana" w:cs="Verdana"/>
          <w:color w:val="800080"/>
          <w:sz w:val="18"/>
          <w:szCs w:val="18"/>
        </w:rPr>
      </w:pPr>
      <w:r>
        <w:rPr>
          <w:rFonts w:cs="Verdana" w:ascii="Verdana" w:hAnsi="Verdana"/>
          <w:color w:val="800080"/>
          <w:sz w:val="18"/>
          <w:szCs w:val="18"/>
        </w:rPr>
      </w:r>
    </w:p>
    <w:p>
      <w:pPr>
        <w:pStyle w:val="Normal"/>
        <w:rPr>
          <w:rFonts w:ascii="Verdana" w:hAnsi="Verdana" w:cs="Verdana"/>
          <w:color w:val="800080"/>
          <w:sz w:val="18"/>
          <w:szCs w:val="18"/>
        </w:rPr>
      </w:pPr>
      <w:r>
        <w:rPr>
          <w:rFonts w:cs="Verdana" w:ascii="Verdana" w:hAnsi="Verdana"/>
          <w:color w:val="800080"/>
          <w:sz w:val="18"/>
          <w:szCs w:val="18"/>
        </w:rPr>
        <w:t>Att försöka övertala mamman och patienten att det är bättre för henne om hon stannar.</w:t>
      </w:r>
    </w:p>
    <w:p>
      <w:pPr>
        <w:pStyle w:val="Normal"/>
        <w:rPr>
          <w:rFonts w:ascii="Verdana" w:hAnsi="Verdana" w:cs="Verdana"/>
          <w:color w:val="800080"/>
          <w:sz w:val="18"/>
          <w:szCs w:val="18"/>
        </w:rPr>
      </w:pPr>
      <w:r>
        <w:rPr>
          <w:rFonts w:cs="Verdana" w:ascii="Verdana" w:hAnsi="Verdana"/>
          <w:color w:val="800080"/>
          <w:sz w:val="18"/>
          <w:szCs w:val="18"/>
        </w:rPr>
      </w:r>
    </w:p>
    <w:p>
      <w:pPr>
        <w:pStyle w:val="Normal"/>
        <w:rPr>
          <w:rFonts w:ascii="Verdana" w:hAnsi="Verdana" w:cs="Verdana"/>
          <w:b/>
          <w:b/>
          <w:color w:val="0000FF"/>
          <w:sz w:val="18"/>
          <w:szCs w:val="18"/>
        </w:rPr>
      </w:pPr>
      <w:r>
        <w:rPr>
          <w:rFonts w:cs="Verdana" w:ascii="Verdana" w:hAnsi="Verdana"/>
          <w:b/>
          <w:color w:val="0000FF"/>
          <w:sz w:val="18"/>
          <w:szCs w:val="18"/>
        </w:rPr>
        <w:t>Konsekvensbedömning</w:t>
      </w:r>
    </w:p>
    <w:p>
      <w:pPr>
        <w:pStyle w:val="Normal"/>
        <w:rPr/>
      </w:pPr>
      <w:r>
        <w:rPr>
          <w:rFonts w:cs="Verdana" w:ascii="Verdana" w:hAnsi="Verdana"/>
          <w:color w:val="800080"/>
          <w:sz w:val="18"/>
          <w:szCs w:val="18"/>
        </w:rPr>
        <w:t>Om vi låter dottern bestämma, kommer patienten troligtvis att snabbt bli sämre pga. ingen social stimulans, minimal fysisk aktivitet, bristande egenvård, bristande mat kontinuitet. Försämringen leder antagligen till sänkt allmäntillstånd och livskvalitet.</w:t>
      </w:r>
    </w:p>
    <w:p>
      <w:pPr>
        <w:pStyle w:val="Normal"/>
        <w:rPr>
          <w:rFonts w:ascii="Verdana" w:hAnsi="Verdana" w:cs="Verdana"/>
          <w:color w:val="800080"/>
          <w:sz w:val="18"/>
          <w:szCs w:val="18"/>
        </w:rPr>
      </w:pPr>
      <w:r>
        <w:rPr>
          <w:rFonts w:cs="Verdana" w:ascii="Verdana" w:hAnsi="Verdana"/>
          <w:color w:val="800080"/>
          <w:sz w:val="18"/>
          <w:szCs w:val="18"/>
        </w:rPr>
      </w:r>
    </w:p>
    <w:p>
      <w:pPr>
        <w:pStyle w:val="Normal"/>
        <w:rPr>
          <w:rFonts w:ascii="Verdana" w:hAnsi="Verdana" w:cs="Verdana"/>
          <w:color w:val="800080"/>
          <w:sz w:val="18"/>
          <w:szCs w:val="18"/>
        </w:rPr>
      </w:pPr>
      <w:r>
        <w:rPr>
          <w:rFonts w:cs="Verdana" w:ascii="Verdana" w:hAnsi="Verdana"/>
          <w:color w:val="800080"/>
          <w:sz w:val="18"/>
          <w:szCs w:val="18"/>
        </w:rPr>
        <w:t>Om vi skall tänka på patientens bästa i längden så bör SSK eller enhetschef försöka prata med dottern. Genom att säga att patienten kanske manipulerar både dotter och personal för att bli sedd och känna att hon fortfarande har någon makt över sitt liv, dvs. ett sätt att uttrycka sin frustration.</w:t>
      </w:r>
    </w:p>
    <w:p>
      <w:pPr>
        <w:pStyle w:val="Normal"/>
        <w:rPr>
          <w:rFonts w:ascii="Verdana" w:hAnsi="Verdana" w:cs="Verdana"/>
          <w:color w:val="800080"/>
          <w:sz w:val="18"/>
          <w:szCs w:val="18"/>
        </w:rPr>
      </w:pPr>
      <w:r>
        <w:rPr>
          <w:rFonts w:cs="Verdana" w:ascii="Verdana" w:hAnsi="Verdana"/>
          <w:color w:val="800080"/>
          <w:sz w:val="18"/>
          <w:szCs w:val="18"/>
        </w:rPr>
      </w:r>
    </w:p>
    <w:p>
      <w:pPr>
        <w:pStyle w:val="Normal"/>
        <w:rPr>
          <w:rFonts w:ascii="Verdana" w:hAnsi="Verdana" w:cs="Verdana"/>
          <w:b/>
          <w:b/>
          <w:color w:val="0000FF"/>
          <w:sz w:val="18"/>
          <w:szCs w:val="18"/>
        </w:rPr>
      </w:pPr>
      <w:r>
        <w:rPr>
          <w:rFonts w:cs="Verdana" w:ascii="Verdana" w:hAnsi="Verdana"/>
          <w:b/>
          <w:color w:val="0000FF"/>
          <w:sz w:val="18"/>
          <w:szCs w:val="18"/>
        </w:rPr>
        <w:t>Sannolikhetsbedömning</w:t>
      </w:r>
    </w:p>
    <w:p>
      <w:pPr>
        <w:pStyle w:val="Normal"/>
        <w:rPr>
          <w:rFonts w:ascii="Verdana" w:hAnsi="Verdana" w:cs="Verdana"/>
          <w:color w:val="800080"/>
          <w:sz w:val="18"/>
          <w:szCs w:val="18"/>
        </w:rPr>
      </w:pPr>
      <w:r>
        <w:rPr>
          <w:rFonts w:cs="Verdana" w:ascii="Verdana" w:hAnsi="Verdana"/>
          <w:color w:val="800080"/>
          <w:sz w:val="18"/>
          <w:szCs w:val="18"/>
        </w:rPr>
        <w:t>Om vi låter patienten själv får bestämma så kommer hon troligtvis att åka hem en kort tid för att sedan söka nytt boende när det inte fungerar eller passar hemma. Alternativt dö i sin ensamhet.</w:t>
      </w:r>
    </w:p>
    <w:p>
      <w:pPr>
        <w:pStyle w:val="Normal"/>
        <w:rPr>
          <w:rFonts w:ascii="Verdana" w:hAnsi="Verdana" w:cs="Verdana"/>
          <w:color w:val="800080"/>
          <w:sz w:val="18"/>
          <w:szCs w:val="18"/>
        </w:rPr>
      </w:pPr>
      <w:r>
        <w:rPr>
          <w:rFonts w:cs="Verdana" w:ascii="Verdana" w:hAnsi="Verdana"/>
          <w:color w:val="800080"/>
          <w:sz w:val="18"/>
          <w:szCs w:val="18"/>
        </w:rPr>
      </w:r>
    </w:p>
    <w:p>
      <w:pPr>
        <w:pStyle w:val="Normal"/>
        <w:rPr>
          <w:rFonts w:ascii="Verdana" w:hAnsi="Verdana" w:cs="Verdana"/>
          <w:b/>
          <w:b/>
          <w:color w:val="0000FF"/>
          <w:sz w:val="18"/>
          <w:szCs w:val="18"/>
        </w:rPr>
      </w:pPr>
      <w:r>
        <w:rPr>
          <w:rFonts w:cs="Verdana" w:ascii="Verdana" w:hAnsi="Verdana"/>
          <w:b/>
          <w:color w:val="0000FF"/>
          <w:sz w:val="18"/>
          <w:szCs w:val="18"/>
        </w:rPr>
        <w:t>Värdering</w:t>
      </w:r>
    </w:p>
    <w:p>
      <w:pPr>
        <w:pStyle w:val="Normal"/>
        <w:rPr/>
      </w:pPr>
      <w:r>
        <w:rPr>
          <w:rFonts w:cs="Verdana" w:ascii="Verdana" w:hAnsi="Verdana"/>
          <w:color w:val="800080"/>
          <w:sz w:val="18"/>
          <w:szCs w:val="18"/>
        </w:rPr>
        <w:t>Att gå över patientens ”vilja” är oetiskt, men vården kommer då troligtvis att vara bättre.</w:t>
      </w:r>
    </w:p>
    <w:p>
      <w:pPr>
        <w:pStyle w:val="Normal"/>
        <w:rPr>
          <w:rFonts w:ascii="Verdana" w:hAnsi="Verdana" w:cs="Verdana"/>
          <w:color w:val="800080"/>
          <w:sz w:val="18"/>
          <w:szCs w:val="18"/>
        </w:rPr>
      </w:pPr>
      <w:r>
        <w:rPr>
          <w:rFonts w:cs="Verdana" w:ascii="Verdana" w:hAnsi="Verdana"/>
          <w:color w:val="800080"/>
          <w:sz w:val="18"/>
          <w:szCs w:val="18"/>
        </w:rPr>
        <w:t>Om SSK släpper hem henne så bryter hon inte mot egenbestämmandet. Men hon kommer då att få klara sig själv hemma vilket i längden troligtvis ökar lidandet och förkortar livet för henne.</w:t>
      </w:r>
    </w:p>
    <w:p>
      <w:pPr>
        <w:pStyle w:val="Normal"/>
        <w:rPr>
          <w:rFonts w:ascii="Verdana" w:hAnsi="Verdana" w:cs="Verdana"/>
          <w:color w:val="800080"/>
          <w:sz w:val="18"/>
          <w:szCs w:val="18"/>
        </w:rPr>
      </w:pPr>
      <w:r>
        <w:rPr>
          <w:rFonts w:cs="Verdana" w:ascii="Verdana" w:hAnsi="Verdana"/>
          <w:color w:val="800080"/>
          <w:sz w:val="18"/>
          <w:szCs w:val="18"/>
        </w:rPr>
      </w:r>
    </w:p>
    <w:p>
      <w:pPr>
        <w:pStyle w:val="Normal"/>
        <w:rPr>
          <w:rFonts w:ascii="Verdana" w:hAnsi="Verdana" w:cs="Verdana"/>
          <w:b/>
          <w:b/>
          <w:color w:val="0000FF"/>
          <w:sz w:val="18"/>
          <w:szCs w:val="18"/>
        </w:rPr>
      </w:pPr>
      <w:r>
        <w:rPr>
          <w:rFonts w:cs="Verdana" w:ascii="Verdana" w:hAnsi="Verdana"/>
          <w:b/>
          <w:color w:val="0000FF"/>
          <w:sz w:val="18"/>
          <w:szCs w:val="18"/>
        </w:rPr>
        <w:t>Beslutsavgörande</w:t>
      </w:r>
    </w:p>
    <w:p>
      <w:pPr>
        <w:pStyle w:val="Normal"/>
        <w:rPr/>
      </w:pPr>
      <w:r>
        <w:rPr>
          <w:rFonts w:cs="Verdana" w:ascii="Verdana" w:hAnsi="Verdana"/>
          <w:color w:val="800080"/>
          <w:sz w:val="18"/>
          <w:szCs w:val="18"/>
        </w:rPr>
        <w:t>För att etiskt kunna försvara vården så skall man vara lyhörd till patientens egen vilja. Varje människa har rätt till att bestämma över sin egen vård om personen är i myndigt tillstånd, även  om detta strider mot hennes tillfrisknande.</w:t>
      </w:r>
    </w:p>
    <w:p>
      <w:pPr>
        <w:pStyle w:val="Normal"/>
        <w:rPr>
          <w:rFonts w:ascii="Verdana" w:hAnsi="Verdana" w:cs="Verdana"/>
          <w:color w:val="800080"/>
          <w:sz w:val="18"/>
          <w:szCs w:val="18"/>
        </w:rPr>
      </w:pPr>
      <w:r>
        <w:rPr>
          <w:rFonts w:cs="Verdana" w:ascii="Verdana" w:hAnsi="Verdana"/>
          <w:color w:val="800080"/>
          <w:sz w:val="18"/>
          <w:szCs w:val="18"/>
        </w:rPr>
      </w:r>
    </w:p>
    <w:p>
      <w:pPr>
        <w:pStyle w:val="Normal"/>
        <w:rPr>
          <w:rFonts w:ascii="Verdana" w:hAnsi="Verdana" w:cs="Verdana"/>
          <w:b/>
          <w:b/>
          <w:color w:val="0000FF"/>
          <w:sz w:val="18"/>
          <w:szCs w:val="18"/>
        </w:rPr>
      </w:pPr>
      <w:r>
        <w:rPr>
          <w:rFonts w:cs="Verdana" w:ascii="Verdana" w:hAnsi="Verdana"/>
          <w:b/>
          <w:color w:val="0000FF"/>
          <w:sz w:val="18"/>
          <w:szCs w:val="18"/>
        </w:rPr>
        <w:t>Handling</w:t>
      </w:r>
    </w:p>
    <w:p>
      <w:pPr>
        <w:pStyle w:val="Normal"/>
        <w:rPr>
          <w:rFonts w:ascii="Verdana" w:hAnsi="Verdana" w:cs="Verdana"/>
          <w:b/>
          <w:b/>
          <w:color w:val="0000FF"/>
          <w:sz w:val="18"/>
          <w:szCs w:val="18"/>
        </w:rPr>
      </w:pPr>
      <w:r>
        <w:rPr>
          <w:rFonts w:cs="Verdana" w:ascii="Verdana" w:hAnsi="Verdana"/>
          <w:b/>
          <w:color w:val="0000FF"/>
          <w:sz w:val="18"/>
          <w:szCs w:val="18"/>
        </w:rPr>
      </w:r>
    </w:p>
    <w:p>
      <w:pPr>
        <w:pStyle w:val="Normal"/>
        <w:rPr>
          <w:rFonts w:ascii="Verdana" w:hAnsi="Verdana" w:cs="Verdana"/>
          <w:b/>
          <w:b/>
          <w:color w:val="0000FF"/>
          <w:sz w:val="18"/>
          <w:szCs w:val="18"/>
        </w:rPr>
      </w:pPr>
      <w:r>
        <w:rPr>
          <w:rFonts w:cs="Verdana" w:ascii="Verdana" w:hAnsi="Verdana"/>
          <w:b/>
          <w:color w:val="0000FF"/>
          <w:sz w:val="18"/>
          <w:szCs w:val="18"/>
        </w:rPr>
        <w:t>Utvärdering</w:t>
      </w:r>
    </w:p>
    <w:p>
      <w:pPr>
        <w:pStyle w:val="Normal"/>
        <w:tabs>
          <w:tab w:val="left" w:pos="3402" w:leader="none"/>
        </w:tabs>
        <w:jc w:val="center"/>
        <w:rPr/>
      </w:pPr>
      <w:r>
        <w:rPr>
          <w:rFonts w:cs="Verdana" w:ascii="Verdana" w:hAnsi="Verdana"/>
          <w:color w:val="0000FF"/>
          <w:sz w:val="18"/>
          <w:szCs w:val="18"/>
        </w:rPr>
        <w:br/>
        <w:t xml:space="preserve"> (050320)</w:t>
      </w:r>
    </w:p>
    <w:sectPr>
      <w:headerReference w:type="default" r:id="rId2"/>
      <w:type w:val="nextPage"/>
      <w:pgSz w:w="11906" w:h="16838"/>
      <w:pgMar w:left="1417" w:right="1417" w:header="720" w:top="1417" w:footer="0" w:bottom="1417"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swiss"/>
    <w:pitch w:val="variable"/>
  </w:font>
  <w:font w:name="Verdana">
    <w:charset w:val="00"/>
    <w:family w:val="swiss"/>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rFonts w:ascii="Verdana" w:hAnsi="Verdana" w:cs="Verdana"/>
        <w:sz w:val="18"/>
        <w:szCs w:val="18"/>
      </w:rPr>
    </w:pPr>
    <w:r>
      <w:rPr>
        <w:rFonts w:cs="Verdana" w:ascii="Verdana" w:hAnsi="Verdana"/>
        <w:sz w:val="18"/>
        <w:szCs w:val="18"/>
      </w:rPr>
      <w:t>Omvårdnad</w:t>
      <w:tab/>
      <w:tab/>
      <w:t>www.lifeforce1.se</w:t>
    </w:r>
  </w:p>
  <w:p>
    <w:pPr>
      <w:pStyle w:val="Header"/>
      <w:rPr>
        <w:rFonts w:ascii="Verdana" w:hAnsi="Verdana" w:cs="Verdana"/>
        <w:sz w:val="18"/>
        <w:szCs w:val="18"/>
      </w:rPr>
    </w:pPr>
    <w:r>
      <w:rPr>
        <w:rFonts w:cs="Verdana" w:ascii="Verdana" w:hAnsi="Verdana"/>
        <w:sz w:val="18"/>
        <w:szCs w:val="18"/>
      </w:rPr>
      <w:t>Individuella Grundläggande Behov</w:t>
      <w:tab/>
      <w:tab/>
      <w:t>© Ragnar Asker</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Heading1"/>
      <w:numFmt w:val="none"/>
      <w:suff w:val="nothing"/>
      <w:lvlText w:val=""/>
      <w:lvlJc w:val="left"/>
      <w:pPr>
        <w:ind w:left="0" w:hanging="0"/>
      </w:pPr>
    </w:lvl>
    <w:lvl w:ilvl="1">
      <w:start w:val="1"/>
      <w:pStyle w:val="Heading2"/>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bering>
</file>

<file path=word/settings.xml><?xml version="1.0" encoding="utf-8"?>
<w:settings xmlns:w="http://schemas.openxmlformats.org/wordprocessingml/2006/main">
  <w:zoom w:percent="100"/>
  <w:defaultTabStop w:val="1304"/>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Lucida Sans"/>
        <w:sz w:val="24"/>
        <w:szCs w:val="24"/>
        <w:lang w:val="en-US" w:eastAsia="zh-CN" w:bidi="hi-IN"/>
      </w:rPr>
    </w:rPrDefault>
    <w:pPrDefault>
      <w:pPr/>
    </w:pPrDefault>
  </w:docDefaults>
  <w:style w:type="paragraph" w:styleId="Normal">
    <w:name w:val="Normal"/>
    <w:qFormat/>
    <w:pPr>
      <w:widowControl/>
      <w:bidi w:val="0"/>
    </w:pPr>
    <w:rPr>
      <w:rFonts w:ascii="Times New Roman" w:hAnsi="Times New Roman" w:eastAsia="Times New Roman" w:cs="Times New Roman"/>
      <w:color w:val="auto"/>
      <w:sz w:val="20"/>
      <w:szCs w:val="20"/>
      <w:lang w:val="sv-SE" w:bidi="ar-SA" w:eastAsia="zh-CN"/>
    </w:rPr>
  </w:style>
  <w:style w:type="paragraph" w:styleId="Heading1">
    <w:name w:val="Heading 1"/>
    <w:basedOn w:val="Normal"/>
    <w:next w:val="Normal"/>
    <w:qFormat/>
    <w:pPr>
      <w:keepNext/>
      <w:numPr>
        <w:ilvl w:val="0"/>
        <w:numId w:val="1"/>
      </w:numPr>
      <w:outlineLvl w:val="0"/>
    </w:pPr>
    <w:rPr>
      <w:b/>
      <w:sz w:val="28"/>
    </w:rPr>
  </w:style>
  <w:style w:type="paragraph" w:styleId="Heading2">
    <w:name w:val="Heading 2"/>
    <w:basedOn w:val="Normal"/>
    <w:next w:val="Normal"/>
    <w:qFormat/>
    <w:pPr>
      <w:keepNext/>
      <w:numPr>
        <w:ilvl w:val="1"/>
        <w:numId w:val="1"/>
      </w:numPr>
      <w:outlineLvl w:val="1"/>
    </w:pPr>
    <w:rPr>
      <w:b/>
      <w:sz w:val="24"/>
    </w:rPr>
  </w:style>
  <w:style w:type="character" w:styleId="Standardstycketeckensnitt">
    <w:name w:val="Standardstycketeckensnitt"/>
    <w:qFormat/>
    <w:rPr/>
  </w:style>
  <w:style w:type="paragraph" w:styleId="Heading">
    <w:name w:val="Heading"/>
    <w:basedOn w:val="Normal"/>
    <w:next w:val="TextBody"/>
    <w:qFormat/>
    <w:pPr>
      <w:keepNext/>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88"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Header">
    <w:name w:val="Header"/>
    <w:basedOn w:val="Normal"/>
    <w:pPr>
      <w:tabs>
        <w:tab w:val="center" w:pos="4536" w:leader="none"/>
        <w:tab w:val="right" w:pos="9072" w:leader="none"/>
      </w:tabs>
    </w:pPr>
    <w:rPr/>
  </w:style>
  <w:style w:type="paragraph" w:styleId="Footer">
    <w:name w:val="Footer"/>
    <w:basedOn w:val="Normal"/>
    <w:pPr>
      <w:tabs>
        <w:tab w:val="center" w:pos="4536" w:leader="none"/>
        <w:tab w:val="right" w:pos="9072" w:leader="none"/>
      </w:tab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Normal.dot</Template>
  <TotalTime>0</TotalTime>
  <Application>LibreOffice/5.4.0.1$Windows_X86_64 LibreOffice_project/962a9c4e2f56d1dbdd354b1becda28edd471f4f2</Application>
  <Pages>1</Pages>
  <Words>494</Words>
  <Characters>2551</Characters>
  <CharactersWithSpaces>3025</CharactersWithSpaces>
  <Paragraphs>26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2005-09-18T11:58:00Z</dcterms:created>
  <dc:creator>Ragnar Asker</dc:creator>
  <dc:description/>
  <dc:language>en-US</dc:language>
  <cp:lastModifiedBy>Starbeam</cp:lastModifiedBy>
  <dcterms:modified xsi:type="dcterms:W3CDTF">2006-09-03T22:23:00Z</dcterms:modified>
  <cp:revision>2</cp:revision>
  <dc:subject/>
  <dc:title>Etiskt dilemma</dc:title>
</cp:coreProperties>
</file>