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1F497D" w:themeColor="text2"/>
        </w:rPr>
      </w:pPr>
      <w:r>
        <w:rPr>
          <w:b/>
          <w:color w:val="1F497D" w:themeColor="text2"/>
        </w:rPr>
        <w:t>Miljöproblem</w:t>
        <w:br/>
      </w:r>
      <w:r>
        <w:rPr>
          <w:color w:val="1F497D" w:themeColor="text2"/>
        </w:rPr>
        <w:t>I dagens teknik intensiva samhälle då vi alla skall ha den senaste tekniken och vara ständigt uppkopplade helst med trådlös teknik, sladdar är ju så fult och så mycket 1900 tal/;) ökar hela tiden den elektromagnetiska strålningen.</w:t>
        <w:br/>
        <w:br/>
        <w:t>Det finns flera olika källor som kan anses bidra till den elektromagnetisk strålningen bla Jordens magnetisk fält, geomagnetiska stormar (rymdväder), blixtar, kraftledningar, mikrovågssändare, datorer, bildskärmar, radar, mobiltelefoner, radiovågor, Wi-Fi hotspots, mikrovågsungnar, IT teknik, elsystem, klockradio, hårtorkar, tv apparater, induktionspisar, röntgen, Ipad, (permanent magneter)</w:t>
        <w:br/>
        <w:br/>
        <w:t>Förtydligande: När det gäller magnetfält så delas de in i två huvudtyper statiska (likström) och växlande (växelström). Så vitt man vet påverkas inte människor negativt av statiska magnetfält utan hälsodiskussionerna gäller främst växlande magnetfält.</w:t>
        <w:br/>
        <w:br/>
        <w:t>När man använder uttrycket elektrosmog då syftar man på den av människan alstrade elektromagnetiska strålningen.</w:t>
      </w:r>
    </w:p>
    <w:p>
      <w:pPr>
        <w:pStyle w:val="Normal"/>
        <w:rPr>
          <w:color w:val="1F497D" w:themeColor="text2"/>
        </w:rPr>
      </w:pPr>
      <w:r>
        <w:rPr>
          <w:color w:val="1F497D" w:themeColor="text2"/>
        </w:rPr>
        <w:t>Den intressanta frågan är hur påverkar detta oss fysiskt (biologiskt, biorytmer, sömn), känslomässigt, mentalt? Finns det risker för genetisk påverkan, kan det ske DNA förändringar som påverkas av sk nytillkommna elektromagnetisk fält.</w:t>
        <w:br/>
        <w:br/>
        <w:t>Det som ofta glöms bort i den vanligtvis svartvita debatten, där mobiltelefoner är farliga respektive inte farliga är hur vi påverkas av sk summationseffekter av olika elektromagnetisk fält. Om det skulle visa sig vara negativt för människor, djur och växter då är det ett mycket allvarligt problem. Då alla sk elektrosmog fria zoner försvinner snabbare än regnskogen i Amazons avverkas. Det kan bli tufft för de sk elöverkänsliga el blivande elöverkänsliga.</w:t>
        <w:br/>
        <w:br/>
        <w:t>Som en parantes bör man också fundera vad som händer med människokroppen när man lägger ihop olika "nytillkomna" stressorer som tex akustisk förorening och ljusföroreningar som också ökar i vårt samhälle.</w:t>
        <w:br/>
        <w:br/>
        <w:t>Även den sk miljövänliga aspekten där man tex vill öka antalet lågenergi lampor till förmån för glödlampor som en resurshushållning. Rent spontant så låter det ju bra, men har man ens frågat sig vilka belysningsformer som är hälsosammast för människor ur en holistisk elektromagnetisk synpunkt (fält, frekvens och frekvensbredd)</w:t>
      </w:r>
    </w:p>
    <w:p>
      <w:pPr>
        <w:pStyle w:val="Normal"/>
        <w:rPr>
          <w:b/>
          <w:b/>
          <w:color w:val="1F497D" w:themeColor="text2"/>
          <w:lang w:val="en-US"/>
        </w:rPr>
      </w:pPr>
      <w:r>
        <w:rPr>
          <w:color w:val="1F497D" w:themeColor="text2"/>
        </w:rPr>
        <w:t>En sak som jag själv har reflekterat över ibland, är om jag åker i ett tåg, ofta kapslat i ett metallhölje med tex 60 andra passagerare i samma vagn och 90 % av dem har en mobiltelefon som "desperat" söker kontakt för positionering eller för att hålla kontakt för ett vanligt samtal, hur förändras den totala mikrovågsstrålningen då, för att inte tala om när man åker in i en tunnel? (mobilens signalstyrka går mot max när mottagningen är dålig) Sedan har vi även fältet från kontaktledningen att ta hänsyn till.</w:t>
        <w:br/>
        <w:br/>
        <w:t>Nu skall jag vara lite generös och erkänna att det självklart även kan finnas positiva effekter av elektromagnetisk strålning. Då det finns behandlinsmetoder som använder sig av elektromagnetisk strålning för tex benläkning. Eftersom människokroppen själv genererar ett elektromganetiskt fält så borde rätt manipulering av det fältet i princip kunna bota alla former av sjukdomar under förutsättningen att man förstår fullt ut hur kroppen egentligen fungerar.</w:t>
        <w:br/>
        <w:br/>
        <w:t>Kanske vi Svenskar äntligen har något att vara stolta över, att vi ingår i en tyst pilotstudie för elektromagnetiska fält i ett nationellt experiment där vi är "mössen" (</w:t>
      </w:r>
      <w:r>
        <w:rPr>
          <w:b/>
          <w:color w:val="1F497D" w:themeColor="text2"/>
        </w:rPr>
        <w:t>ironi</w:t>
      </w:r>
      <w:r>
        <w:rPr>
          <w:color w:val="1F497D" w:themeColor="text2"/>
        </w:rPr>
        <w:t>).</w:t>
        <w:br/>
        <w:br/>
      </w:r>
      <w:r>
        <w:rPr>
          <w:b/>
          <w:color w:val="1F497D" w:themeColor="text2"/>
          <w:lang w:val="en-US"/>
        </w:rPr>
        <w:t>Eftertanke...</w:t>
      </w:r>
    </w:p>
    <w:p>
      <w:pPr>
        <w:pStyle w:val="Normal"/>
        <w:rPr>
          <w:color w:val="1F497D" w:themeColor="text2"/>
          <w:lang w:val="en-US"/>
        </w:rPr>
      </w:pPr>
      <w:r>
        <w:rPr>
          <w:b/>
          <w:color w:val="1F497D" w:themeColor="text2"/>
          <w:lang w:val="en-US"/>
        </w:rPr>
        <w:t>Citat</w:t>
        <w:br/>
      </w:r>
      <w:r>
        <w:rPr>
          <w:color w:val="1F497D" w:themeColor="text2"/>
          <w:lang w:val="en-US"/>
        </w:rPr>
        <w:t>" Dr. Heuser wrote, "In my experience patients develop multisystem complaints after EMF exposure just as they do after toxic chemical exposure"- Dr Gunner Heuser medical specialist in neurotoxicity.</w:t>
        <w:br/>
        <w:br/>
        <w:t>Leading German radiation expert Dr. Heyo Eckel, an official of the German Medical Association, states, "The injuries that result from radioactive radiation are identical with the effects of electromagnetic radiation. The damages are so similar that they are hard to differentiate."1</w:t>
      </w:r>
    </w:p>
    <w:p>
      <w:pPr>
        <w:pStyle w:val="Normal"/>
        <w:rPr>
          <w:color w:val="1F497D" w:themeColor="text2"/>
          <w:lang w:val="en-US"/>
        </w:rPr>
      </w:pPr>
      <w:r>
        <w:rPr>
          <w:color w:val="1F497D" w:themeColor="text2"/>
          <w:lang w:val="en-US"/>
        </w:rPr>
        <w:t>Sweden was one of the first nations to go wireless. Swedish neuroscientist, Dr. Olle Johansson, with hundreds of published papers to his credit, says that a national epidemic of illness and disability was unleashed by the wireless revolution.</w:t>
      </w:r>
    </w:p>
    <w:p>
      <w:pPr>
        <w:pStyle w:val="Normal"/>
        <w:rPr>
          <w:color w:val="1F497D" w:themeColor="text2"/>
          <w:lang w:val="en-US"/>
        </w:rPr>
      </w:pPr>
      <w:r>
        <w:rPr>
          <w:color w:val="1F497D" w:themeColor="text2"/>
          <w:lang w:val="en-US"/>
        </w:rPr>
        <w:t>WiMAX is WiFi on steroids. Upon startup of WiMAX transmitters near the Swedish village of Gotene, the emergency room at the local hospital was flooded by calls from people overcome with pulmonary and cardiovascular symptoms.</w:t>
      </w:r>
    </w:p>
    <w:p>
      <w:pPr>
        <w:pStyle w:val="Normal"/>
        <w:widowControl/>
        <w:bidi w:val="0"/>
        <w:spacing w:lineRule="auto" w:line="276" w:before="0" w:after="200"/>
        <w:jc w:val="left"/>
        <w:rPr/>
      </w:pPr>
      <w:r>
        <w:rPr>
          <w:b/>
          <w:color w:val="1F497D" w:themeColor="text2"/>
          <w:lang w:val="en-US"/>
        </w:rPr>
        <w:t>Referenser</w:t>
        <w:br/>
      </w:r>
      <w:r>
        <w:rPr>
          <w:color w:val="4F81BD" w:themeColor="accent1"/>
          <w:lang w:val="en-US"/>
        </w:rPr>
        <w:t>http://www.lifedesignstrategies.com/emf/emfsolutions.html</w:t>
        <w:br/>
        <w:t>http://www.rense.com/general78/rad.htm</w:t>
        <w:br/>
        <w:t>http://www.theclimatescam.se/2009/03/21/miljoproblem-som-glomts-bort-ljusfororening/</w:t>
        <w:br/>
        <w:t>http://plikomania.pl/fizyka/432-wp-yw-pola-magnetycznego-na-organizmy.html?language=sv</w:t>
        <w:br/>
        <w:t>http://www.feb.se/FREEDOM_CORNER/pilot.html</w:t>
        <w:br/>
        <w:t>http://www.teknat.uu.se/forskning/program.php?id=212</w:t>
        <w:br/>
        <w:t>http://www.trafikverket.se/PageFiles/1044/elektromagnetiska_falt_omkring_jarnvagen.pdf</w:t>
        <w:br/>
        <w:t>http://sv.wikipedia.org/wiki/Rymdv%C3%A4der</w:t>
        <w:br/>
        <w:t>http://www.balanspunkten.info/index.php?option=com_content&amp;view=category&amp;id=9&amp;layout=blog&amp;Itemid=19&amp;lang=swedish</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cs="Calibri" w:cstheme="minorHAnsi"/>
        <w:color w:val="0070C0"/>
      </w:rPr>
    </w:pPr>
    <w:r>
      <w:rPr>
        <w:rFonts w:cs="Calibri" w:cstheme="minorHAnsi"/>
        <w:color w:val="0070C0"/>
      </w:rPr>
      <w:t>Ragnar Asker</w:t>
    </w:r>
  </w:p>
  <w:p>
    <w:pPr>
      <w:pStyle w:val="Header"/>
      <w:rPr/>
    </w:pPr>
    <w:r>
      <w:rPr/>
    </w:r>
  </w:p>
</w:hdr>
</file>

<file path=word/settings.xml><?xml version="1.0" encoding="utf-8"?>
<w:settings xmlns:w="http://schemas.openxmlformats.org/wordprocessingml/2006/main">
  <w:zoom w:percent="10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17fb"/>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sv-SE"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749e7"/>
    <w:rPr/>
  </w:style>
  <w:style w:type="character" w:styleId="FooterChar" w:customStyle="1">
    <w:name w:val="Footer Char"/>
    <w:basedOn w:val="DefaultParagraphFont"/>
    <w:link w:val="Footer"/>
    <w:uiPriority w:val="99"/>
    <w:semiHidden/>
    <w:qFormat/>
    <w:rsid w:val="00a749e7"/>
    <w:rPr/>
  </w:style>
  <w:style w:type="character" w:styleId="BalloonTextChar" w:customStyle="1">
    <w:name w:val="Balloon Text Char"/>
    <w:basedOn w:val="DefaultParagraphFont"/>
    <w:link w:val="BalloonText"/>
    <w:uiPriority w:val="99"/>
    <w:semiHidden/>
    <w:qFormat/>
    <w:rsid w:val="00a749e7"/>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a749e7"/>
    <w:pPr>
      <w:tabs>
        <w:tab w:val="center" w:pos="4536" w:leader="none"/>
        <w:tab w:val="right" w:pos="9072" w:leader="none"/>
      </w:tabs>
      <w:spacing w:lineRule="auto" w:line="240" w:before="0" w:after="0"/>
    </w:pPr>
    <w:rPr/>
  </w:style>
  <w:style w:type="paragraph" w:styleId="Footer">
    <w:name w:val="Footer"/>
    <w:basedOn w:val="Normal"/>
    <w:link w:val="FooterChar"/>
    <w:uiPriority w:val="99"/>
    <w:semiHidden/>
    <w:unhideWhenUsed/>
    <w:rsid w:val="00a749e7"/>
    <w:pPr>
      <w:tabs>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a749e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LibreOffice/5.4.0.1$Windows_X86_64 LibreOffice_project/962a9c4e2f56d1dbdd354b1becda28edd471f4f2</Application>
  <Pages>2</Pages>
  <Words>654</Words>
  <Characters>4333</Characters>
  <CharactersWithSpaces>4989</CharactersWithSpaces>
  <Paragraphs>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2010-09-29T11:40:00Z</dcterms:created>
  <dc:creator>Lifeforce1</dc:creator>
  <dc:description/>
  <dc:language>en-US</dc:language>
  <cp:lastModifiedBy>Lifeforce1</cp:lastModifiedBy>
  <dcterms:modified xsi:type="dcterms:W3CDTF">2011-10-28T17:31:00Z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